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38886A" w14:textId="3D272B4B" w:rsidR="00CA7027" w:rsidRPr="00CA7027" w:rsidRDefault="001B5E75" w:rsidP="00CA7027">
      <w:pPr>
        <w:pStyle w:val="NormalnyWeb"/>
        <w:jc w:val="right"/>
        <w:rPr>
          <w:rStyle w:val="Pogrubienie"/>
          <w:rFonts w:asciiTheme="majorHAnsi" w:hAnsiTheme="majorHAnsi" w:cstheme="majorHAnsi"/>
          <w:b w:val="0"/>
          <w:sz w:val="22"/>
        </w:rPr>
      </w:pPr>
      <w:r w:rsidRPr="004300AE">
        <w:rPr>
          <w:rStyle w:val="Pogrubienie"/>
          <w:rFonts w:asciiTheme="majorHAnsi" w:hAnsiTheme="majorHAnsi" w:cstheme="majorHAnsi"/>
          <w:b w:val="0"/>
          <w:sz w:val="22"/>
        </w:rPr>
        <w:t xml:space="preserve">Informacja </w:t>
      </w:r>
      <w:r w:rsidR="000D2615" w:rsidRPr="004300AE">
        <w:rPr>
          <w:rStyle w:val="Pogrubienie"/>
          <w:rFonts w:asciiTheme="majorHAnsi" w:hAnsiTheme="majorHAnsi" w:cstheme="majorHAnsi"/>
          <w:b w:val="0"/>
          <w:sz w:val="22"/>
        </w:rPr>
        <w:t xml:space="preserve">prasowa </w:t>
      </w:r>
      <w:r w:rsidR="00CA7027">
        <w:rPr>
          <w:rStyle w:val="Pogrubienie"/>
          <w:rFonts w:asciiTheme="majorHAnsi" w:hAnsiTheme="majorHAnsi" w:cstheme="majorHAnsi"/>
          <w:b w:val="0"/>
          <w:sz w:val="22"/>
        </w:rPr>
        <w:t>8.07.2026</w:t>
      </w:r>
    </w:p>
    <w:p w14:paraId="25BD6713" w14:textId="77777777" w:rsidR="00CA7027" w:rsidRDefault="00CA7027" w:rsidP="00592ACE">
      <w:pPr>
        <w:pStyle w:val="NormalnyWeb"/>
        <w:rPr>
          <w:rStyle w:val="Pogrubienie"/>
          <w:rFonts w:asciiTheme="majorHAnsi" w:hAnsiTheme="majorHAnsi" w:cstheme="majorHAnsi"/>
          <w:sz w:val="28"/>
        </w:rPr>
      </w:pPr>
      <w:r w:rsidRPr="00CA7027">
        <w:rPr>
          <w:rStyle w:val="Pogrubienie"/>
          <w:rFonts w:asciiTheme="majorHAnsi" w:hAnsiTheme="majorHAnsi" w:cstheme="majorHAnsi"/>
          <w:sz w:val="28"/>
        </w:rPr>
        <w:t>Wakacje na Dworze? Tylko z przygodą! Zamek zaprasza dzieci do świata natury, teatru i wielkich odkryć</w:t>
      </w:r>
    </w:p>
    <w:p w14:paraId="4C90FBE6" w14:textId="223F1E64" w:rsidR="00CA7027" w:rsidRPr="00CA7027" w:rsidRDefault="00CA7027" w:rsidP="00592ACE">
      <w:pPr>
        <w:pStyle w:val="NormalnyWeb"/>
        <w:rPr>
          <w:rStyle w:val="Pogrubienie"/>
          <w:rFonts w:asciiTheme="majorHAnsi" w:hAnsiTheme="majorHAnsi" w:cstheme="majorHAnsi"/>
        </w:rPr>
      </w:pPr>
      <w:r w:rsidRPr="00CA7027">
        <w:rPr>
          <w:rStyle w:val="Pogrubienie"/>
          <w:rFonts w:asciiTheme="majorHAnsi" w:hAnsiTheme="majorHAnsi" w:cstheme="majorHAnsi"/>
        </w:rPr>
        <w:t xml:space="preserve">Od 14 lipca do 4 sierpnia Centrum Kultury ZAMEK w Poznaniu zamieni swój </w:t>
      </w:r>
      <w:r w:rsidR="009D3B87">
        <w:rPr>
          <w:rStyle w:val="Pogrubienie"/>
          <w:rFonts w:asciiTheme="majorHAnsi" w:hAnsiTheme="majorHAnsi" w:cstheme="majorHAnsi"/>
        </w:rPr>
        <w:t xml:space="preserve">wewnętrzny </w:t>
      </w:r>
      <w:r w:rsidRPr="00CA7027">
        <w:rPr>
          <w:rStyle w:val="Pogrubienie"/>
          <w:rFonts w:asciiTheme="majorHAnsi" w:hAnsiTheme="majorHAnsi" w:cstheme="majorHAnsi"/>
        </w:rPr>
        <w:t>dziedziniec w miejsce pełne przygód, wyobraźni i odkrywania natury. Tegoroczna edycja programu „Wakacje na Dworze” zabierze najmłodszych w podróż przez świat zwierząt, roślin i niezwykłych historii. W programie znalazły się spektakle teatralne, warsztaty ekologiczne z Fundacją WWF Polska, rodzinne zwiedzanie Zamku, zajęcia cyrkowe, taneczne i sensoryczne oraz specjalna strefa dla najmłodszych dzieci.</w:t>
      </w:r>
    </w:p>
    <w:p w14:paraId="4A90E730" w14:textId="69F31583" w:rsidR="00CA7027" w:rsidRPr="00CA7027" w:rsidRDefault="00CA7027" w:rsidP="00CA7027">
      <w:pPr>
        <w:pStyle w:val="NormalnyWeb"/>
        <w:rPr>
          <w:rFonts w:asciiTheme="majorHAnsi" w:hAnsiTheme="majorHAnsi" w:cstheme="majorHAnsi"/>
        </w:rPr>
      </w:pPr>
      <w:r w:rsidRPr="00CA7027">
        <w:rPr>
          <w:rFonts w:asciiTheme="majorHAnsi" w:hAnsiTheme="majorHAnsi" w:cstheme="majorHAnsi"/>
        </w:rPr>
        <w:t xml:space="preserve">Czy </w:t>
      </w:r>
      <w:r w:rsidR="009D3B87">
        <w:rPr>
          <w:rFonts w:asciiTheme="majorHAnsi" w:hAnsiTheme="majorHAnsi" w:cstheme="majorHAnsi"/>
        </w:rPr>
        <w:t xml:space="preserve">na </w:t>
      </w:r>
      <w:r>
        <w:rPr>
          <w:rFonts w:asciiTheme="majorHAnsi" w:hAnsiTheme="majorHAnsi" w:cstheme="majorHAnsi"/>
        </w:rPr>
        <w:t>zamkowym dziedzińcu</w:t>
      </w:r>
      <w:r w:rsidRPr="00CA7027">
        <w:rPr>
          <w:rFonts w:asciiTheme="majorHAnsi" w:hAnsiTheme="majorHAnsi" w:cstheme="majorHAnsi"/>
        </w:rPr>
        <w:t xml:space="preserve"> może być dziko? Centrum Kultury ZAMEK udowadnia, że tak. Tegoroczne „Wakacje na Dworze” zapraszają dzieci do świata pełnego przygód, natury i kreatywnej zabawy. Przez cztery tygodnie wakacji </w:t>
      </w:r>
      <w:r w:rsidR="009D3B87">
        <w:rPr>
          <w:rFonts w:asciiTheme="majorHAnsi" w:hAnsiTheme="majorHAnsi" w:cstheme="majorHAnsi"/>
        </w:rPr>
        <w:t>Z</w:t>
      </w:r>
      <w:r w:rsidRPr="00CA7027">
        <w:rPr>
          <w:rFonts w:asciiTheme="majorHAnsi" w:hAnsiTheme="majorHAnsi" w:cstheme="majorHAnsi"/>
        </w:rPr>
        <w:t>amek stanie się miejscem spotkań z egzotycznymi zwierzętami, fascynującymi roślinami, magicznymi bohaterami i inspirującymi opowieściami z całego świata.</w:t>
      </w:r>
    </w:p>
    <w:p w14:paraId="3401EF16" w14:textId="77777777" w:rsidR="00CA7027" w:rsidRPr="00CA7027" w:rsidRDefault="00CA7027" w:rsidP="00CA7027">
      <w:pPr>
        <w:pStyle w:val="NormalnyWeb"/>
        <w:rPr>
          <w:rFonts w:asciiTheme="majorHAnsi" w:hAnsiTheme="majorHAnsi" w:cstheme="majorHAnsi"/>
        </w:rPr>
      </w:pPr>
      <w:r w:rsidRPr="00CA7027">
        <w:rPr>
          <w:rFonts w:asciiTheme="majorHAnsi" w:hAnsiTheme="majorHAnsi" w:cstheme="majorHAnsi"/>
        </w:rPr>
        <w:t>Motywem przewodnim tegorocznej edycji są zwierzęta, przyroda i wielkie podróże. Organizatorzy chcą zachęcić najmłodszych do odkrywania świata z uważnością i ciekawością oraz budować w nich empatię wobec przyrody. Ważnym elementem programu będzie współpraca z Fundacją WWF Polska, której ekspertki poprowadzą warsztaty poświęcone bezkręgowcom i roślinom. Podczas spacerów edukacyjnych dzieci będą mogły z bliska poznawać mieszkańców ogrodów i łąk, korzystając z lup oraz ucząc się rozpoznawania gatunków. Do udziału zaproszeni są także rodzice.</w:t>
      </w:r>
    </w:p>
    <w:p w14:paraId="493DDFE1" w14:textId="1A041413" w:rsidR="00CA7027" w:rsidRPr="00CA7027" w:rsidRDefault="00CA7027" w:rsidP="00CA7027">
      <w:pPr>
        <w:pStyle w:val="NormalnyWeb"/>
        <w:rPr>
          <w:rFonts w:asciiTheme="majorHAnsi" w:hAnsiTheme="majorHAnsi" w:cstheme="majorHAnsi"/>
        </w:rPr>
      </w:pPr>
      <w:r w:rsidRPr="00CA7027">
        <w:rPr>
          <w:rFonts w:asciiTheme="majorHAnsi" w:hAnsiTheme="majorHAnsi" w:cstheme="majorHAnsi"/>
        </w:rPr>
        <w:t>Program obejmuje również bogatą ofertę teatralną. Na zamkowym dziedzińcu będzie można zobaczyć m.in. interaktywny spektakl „Karmelek”, pełne humoru „Takie sobie bajeczki o zwierzakach”, egzotyczną opowieść „HULA – podróż na rajską wyspę”, wzruszające przedstawienie „Babcia z jajka”, sensoryczny spektakl „Mamy to w nosie”</w:t>
      </w:r>
      <w:r w:rsidR="009D3B87">
        <w:rPr>
          <w:rFonts w:asciiTheme="majorHAnsi" w:hAnsiTheme="majorHAnsi" w:cstheme="majorHAnsi"/>
        </w:rPr>
        <w:t xml:space="preserve">, a w finale </w:t>
      </w:r>
      <w:r w:rsidRPr="00CA7027">
        <w:rPr>
          <w:rFonts w:asciiTheme="majorHAnsi" w:hAnsiTheme="majorHAnsi" w:cstheme="majorHAnsi"/>
        </w:rPr>
        <w:t>„Frani</w:t>
      </w:r>
      <w:r w:rsidR="009D3B87">
        <w:rPr>
          <w:rFonts w:asciiTheme="majorHAnsi" w:hAnsiTheme="majorHAnsi" w:cstheme="majorHAnsi"/>
        </w:rPr>
        <w:t>ę</w:t>
      </w:r>
      <w:r w:rsidRPr="00CA7027">
        <w:rPr>
          <w:rFonts w:asciiTheme="majorHAnsi" w:hAnsiTheme="majorHAnsi" w:cstheme="majorHAnsi"/>
        </w:rPr>
        <w:t xml:space="preserve"> Piorun”.</w:t>
      </w:r>
    </w:p>
    <w:p w14:paraId="65C2A01D" w14:textId="41C86056" w:rsidR="00CA7027" w:rsidRPr="00CA7027" w:rsidRDefault="00CA7027" w:rsidP="00CA7027">
      <w:pPr>
        <w:pStyle w:val="NormalnyWeb"/>
        <w:rPr>
          <w:rFonts w:asciiTheme="majorHAnsi" w:hAnsiTheme="majorHAnsi" w:cstheme="majorHAnsi"/>
        </w:rPr>
      </w:pPr>
      <w:r w:rsidRPr="00CA7027">
        <w:rPr>
          <w:rFonts w:asciiTheme="majorHAnsi" w:hAnsiTheme="majorHAnsi" w:cstheme="majorHAnsi"/>
        </w:rPr>
        <w:t xml:space="preserve">Na miłośników </w:t>
      </w:r>
      <w:r w:rsidR="009D3B87">
        <w:rPr>
          <w:rFonts w:asciiTheme="majorHAnsi" w:hAnsiTheme="majorHAnsi" w:cstheme="majorHAnsi"/>
        </w:rPr>
        <w:t xml:space="preserve">i miłośniczki </w:t>
      </w:r>
      <w:r w:rsidRPr="00CA7027">
        <w:rPr>
          <w:rFonts w:asciiTheme="majorHAnsi" w:hAnsiTheme="majorHAnsi" w:cstheme="majorHAnsi"/>
        </w:rPr>
        <w:t xml:space="preserve">aktywnego spędzania czasu czekają warsztaty iluzji, zajęcia cyrkowo-akrobatyczne, kreatywne laboratorium inspirowane Ambrożym Kleksem, a także spotkania taneczne i ceramiczne dla najmłodszych. W programie znalazły się również rodzinne wyprawy po </w:t>
      </w:r>
      <w:r w:rsidR="00CD1936">
        <w:rPr>
          <w:rFonts w:asciiTheme="majorHAnsi" w:hAnsiTheme="majorHAnsi" w:cstheme="majorHAnsi"/>
        </w:rPr>
        <w:t xml:space="preserve">dawnym </w:t>
      </w:r>
      <w:r w:rsidRPr="00CA7027">
        <w:rPr>
          <w:rFonts w:asciiTheme="majorHAnsi" w:hAnsiTheme="majorHAnsi" w:cstheme="majorHAnsi"/>
        </w:rPr>
        <w:t>Zamku Cesarskim, podczas których uczestnicy</w:t>
      </w:r>
      <w:r w:rsidR="009D3B87">
        <w:rPr>
          <w:rFonts w:asciiTheme="majorHAnsi" w:hAnsiTheme="majorHAnsi" w:cstheme="majorHAnsi"/>
        </w:rPr>
        <w:t xml:space="preserve"> i uczestniczki</w:t>
      </w:r>
      <w:r w:rsidRPr="00CA7027">
        <w:rPr>
          <w:rFonts w:asciiTheme="majorHAnsi" w:hAnsiTheme="majorHAnsi" w:cstheme="majorHAnsi"/>
        </w:rPr>
        <w:t xml:space="preserve"> poznają historię jednego z najbardziej charakterystycznych budynków Poznania.</w:t>
      </w:r>
    </w:p>
    <w:p w14:paraId="76856F85" w14:textId="48BCF35E" w:rsidR="00CA7027" w:rsidRPr="00CA7027" w:rsidRDefault="00CA7027" w:rsidP="00CA7027">
      <w:pPr>
        <w:pStyle w:val="NormalnyWeb"/>
        <w:rPr>
          <w:rFonts w:asciiTheme="majorHAnsi" w:hAnsiTheme="majorHAnsi" w:cstheme="majorHAnsi"/>
        </w:rPr>
      </w:pPr>
      <w:r w:rsidRPr="00CA7027">
        <w:rPr>
          <w:rFonts w:asciiTheme="majorHAnsi" w:hAnsiTheme="majorHAnsi" w:cstheme="majorHAnsi"/>
        </w:rPr>
        <w:t xml:space="preserve">Z myślą o najmłodszych uczestnikach </w:t>
      </w:r>
      <w:r w:rsidR="009D3B87">
        <w:rPr>
          <w:rFonts w:asciiTheme="majorHAnsi" w:hAnsiTheme="majorHAnsi" w:cstheme="majorHAnsi"/>
        </w:rPr>
        <w:t xml:space="preserve">i </w:t>
      </w:r>
      <w:r w:rsidR="009D3B87" w:rsidRPr="00CA7027">
        <w:rPr>
          <w:rFonts w:asciiTheme="majorHAnsi" w:hAnsiTheme="majorHAnsi" w:cstheme="majorHAnsi"/>
        </w:rPr>
        <w:t>uczes</w:t>
      </w:r>
      <w:r w:rsidR="009D3B87">
        <w:rPr>
          <w:rFonts w:asciiTheme="majorHAnsi" w:hAnsiTheme="majorHAnsi" w:cstheme="majorHAnsi"/>
        </w:rPr>
        <w:t>tniczkach</w:t>
      </w:r>
      <w:r w:rsidR="00CD1936">
        <w:rPr>
          <w:rFonts w:asciiTheme="majorHAnsi" w:hAnsiTheme="majorHAnsi" w:cstheme="majorHAnsi"/>
        </w:rPr>
        <w:t xml:space="preserve"> (3-5 lat)</w:t>
      </w:r>
      <w:r w:rsidR="009D3B87">
        <w:rPr>
          <w:rFonts w:asciiTheme="majorHAnsi" w:hAnsiTheme="majorHAnsi" w:cstheme="majorHAnsi"/>
        </w:rPr>
        <w:t xml:space="preserve"> </w:t>
      </w:r>
      <w:r w:rsidRPr="00CA7027">
        <w:rPr>
          <w:rFonts w:asciiTheme="majorHAnsi" w:hAnsiTheme="majorHAnsi" w:cstheme="majorHAnsi"/>
        </w:rPr>
        <w:t>przygotowano Kącik Malucha. W specjalnie zaaranżowanej przestrzeni znajdą się m.in. mata piankowa, koc piknikowy, zabawki interaktywne, miejsce do twórczych działań plastycznych oraz zacieniona strefa odpoczynku.</w:t>
      </w:r>
    </w:p>
    <w:p w14:paraId="78142C3C" w14:textId="560BB732" w:rsidR="00CA7027" w:rsidRPr="00CA7027" w:rsidRDefault="00CA7027" w:rsidP="00CA7027">
      <w:pPr>
        <w:pStyle w:val="NormalnyWeb"/>
        <w:rPr>
          <w:rFonts w:asciiTheme="majorHAnsi" w:hAnsiTheme="majorHAnsi" w:cstheme="majorHAnsi"/>
        </w:rPr>
      </w:pPr>
      <w:r w:rsidRPr="00CA7027">
        <w:rPr>
          <w:rFonts w:asciiTheme="majorHAnsi" w:hAnsiTheme="majorHAnsi" w:cstheme="majorHAnsi"/>
        </w:rPr>
        <w:t>„Wakacje na Dworze” to propozycja dla dzieci w różnym wieku – od trzylatków po młodzież – łącząca kulturę, edukację i aktywny wypoczynek. Większość wydarzeń odbywa się na świeżym powietrzu</w:t>
      </w:r>
      <w:r>
        <w:rPr>
          <w:rFonts w:asciiTheme="majorHAnsi" w:hAnsiTheme="majorHAnsi" w:cstheme="majorHAnsi"/>
        </w:rPr>
        <w:t>.</w:t>
      </w:r>
    </w:p>
    <w:p w14:paraId="38F201CB" w14:textId="77777777" w:rsidR="00CA7027" w:rsidRPr="00CA7027" w:rsidRDefault="00CA7027" w:rsidP="00CA7027">
      <w:pPr>
        <w:pStyle w:val="NormalnyWeb"/>
        <w:rPr>
          <w:rFonts w:asciiTheme="majorHAnsi" w:hAnsiTheme="majorHAnsi" w:cstheme="majorHAnsi"/>
        </w:rPr>
      </w:pPr>
      <w:r w:rsidRPr="00CA7027">
        <w:rPr>
          <w:rFonts w:asciiTheme="majorHAnsi" w:hAnsiTheme="majorHAnsi" w:cstheme="majorHAnsi"/>
        </w:rPr>
        <w:lastRenderedPageBreak/>
        <w:t>Program rozpocznie się 14 lipca, a zakończy 4 sierpnia 2026 roku. Na część wydarzeń obowiązują bezpłatne wejściówki lub bilety, a liczba miejsc na warsztatach jest ograniczona.</w:t>
      </w:r>
    </w:p>
    <w:p w14:paraId="0401BB61" w14:textId="13D14BD2" w:rsidR="00CA7027" w:rsidRPr="00CA7027" w:rsidRDefault="00CA7027" w:rsidP="00855105">
      <w:pPr>
        <w:pStyle w:val="NormalnyWeb"/>
        <w:spacing w:before="0" w:beforeAutospacing="0" w:after="0" w:afterAutospacing="0"/>
        <w:jc w:val="both"/>
        <w:rPr>
          <w:rFonts w:asciiTheme="majorHAnsi" w:hAnsiTheme="majorHAnsi" w:cstheme="majorHAnsi"/>
        </w:rPr>
      </w:pPr>
      <w:r w:rsidRPr="00CA7027">
        <w:rPr>
          <w:rFonts w:asciiTheme="majorHAnsi" w:hAnsiTheme="majorHAnsi" w:cstheme="majorHAnsi"/>
        </w:rPr>
        <w:t xml:space="preserve">Szczegółowy program oraz informacje o biletach dostępne są na stronie internetowej </w:t>
      </w:r>
      <w:r>
        <w:rPr>
          <w:rFonts w:asciiTheme="majorHAnsi" w:hAnsiTheme="majorHAnsi" w:cstheme="majorHAnsi"/>
        </w:rPr>
        <w:t>www.ckzamek.pl</w:t>
      </w:r>
    </w:p>
    <w:p w14:paraId="2D551BC0" w14:textId="77777777" w:rsidR="00EE06C7" w:rsidRDefault="00EE06C7" w:rsidP="00855105">
      <w:pPr>
        <w:pStyle w:val="NormalnyWeb"/>
        <w:spacing w:before="0" w:beforeAutospacing="0" w:after="0" w:afterAutospacing="0"/>
        <w:jc w:val="both"/>
        <w:rPr>
          <w:rFonts w:asciiTheme="majorHAnsi" w:hAnsiTheme="majorHAnsi" w:cstheme="majorHAnsi"/>
        </w:rPr>
      </w:pPr>
    </w:p>
    <w:p w14:paraId="3910B556" w14:textId="708514C5" w:rsidR="007F6AA0" w:rsidRDefault="007F6AA0" w:rsidP="0095112D">
      <w:pPr>
        <w:pStyle w:val="NormalnyWeb"/>
        <w:spacing w:before="0" w:beforeAutospacing="0" w:after="0" w:afterAutospacing="0"/>
        <w:jc w:val="both"/>
        <w:rPr>
          <w:rStyle w:val="Pogrubienie"/>
          <w:rFonts w:asciiTheme="majorHAnsi" w:hAnsiTheme="majorHAnsi" w:cstheme="majorHAnsi"/>
          <w:b w:val="0"/>
        </w:rPr>
      </w:pPr>
      <w:r w:rsidRPr="0095112D">
        <w:rPr>
          <w:rStyle w:val="Pogrubienie"/>
          <w:rFonts w:asciiTheme="majorHAnsi" w:hAnsiTheme="majorHAnsi" w:cstheme="majorHAnsi"/>
        </w:rPr>
        <w:t>Organizatorzy:</w:t>
      </w:r>
      <w:r w:rsidRPr="00216251">
        <w:rPr>
          <w:rStyle w:val="Pogrubienie"/>
          <w:rFonts w:asciiTheme="majorHAnsi" w:hAnsiTheme="majorHAnsi" w:cstheme="majorHAnsi"/>
          <w:b w:val="0"/>
        </w:rPr>
        <w:t xml:space="preserve"> Centrum Kultury ZAMEK w Poznaniu</w:t>
      </w:r>
    </w:p>
    <w:p w14:paraId="0F691D56" w14:textId="77777777" w:rsidR="00B67472" w:rsidRDefault="00B67472" w:rsidP="0095112D">
      <w:pPr>
        <w:pStyle w:val="NormalnyWeb"/>
        <w:spacing w:before="0" w:beforeAutospacing="0" w:after="0" w:afterAutospacing="0"/>
        <w:jc w:val="both"/>
        <w:rPr>
          <w:rStyle w:val="Pogrubienie"/>
          <w:rFonts w:asciiTheme="majorHAnsi" w:hAnsiTheme="majorHAnsi" w:cstheme="majorHAnsi"/>
          <w:b w:val="0"/>
        </w:rPr>
      </w:pPr>
    </w:p>
    <w:p w14:paraId="4E972569" w14:textId="6586388E" w:rsidR="00B67472" w:rsidRDefault="00B67472" w:rsidP="0095112D">
      <w:pPr>
        <w:pStyle w:val="NormalnyWeb"/>
        <w:spacing w:before="0" w:beforeAutospacing="0" w:after="0" w:afterAutospacing="0"/>
        <w:jc w:val="both"/>
        <w:rPr>
          <w:rStyle w:val="Pogrubienie"/>
          <w:rFonts w:asciiTheme="majorHAnsi" w:hAnsiTheme="majorHAnsi" w:cstheme="majorHAnsi"/>
          <w:b w:val="0"/>
        </w:rPr>
      </w:pPr>
      <w:r>
        <w:rPr>
          <w:rStyle w:val="Pogrubienie"/>
          <w:rFonts w:asciiTheme="majorHAnsi" w:hAnsiTheme="majorHAnsi" w:cstheme="majorHAnsi"/>
          <w:b w:val="0"/>
        </w:rPr>
        <w:t xml:space="preserve">Link do wydarzenia: </w:t>
      </w:r>
      <w:hyperlink r:id="rId7" w:history="1">
        <w:r w:rsidRPr="00B67472">
          <w:rPr>
            <w:rStyle w:val="Hipercze"/>
            <w:rFonts w:asciiTheme="majorHAnsi" w:hAnsiTheme="majorHAnsi" w:cstheme="majorHAnsi"/>
          </w:rPr>
          <w:t>https://ckzamek.pl/artykuly/14645-ogaszamy-termin-wakacji-na-dworze/</w:t>
        </w:r>
      </w:hyperlink>
    </w:p>
    <w:p w14:paraId="1F4D9034" w14:textId="5B26F14F" w:rsidR="00D56068" w:rsidRDefault="001B5E75" w:rsidP="00B173FA">
      <w:pPr>
        <w:pStyle w:val="NormalnyWeb"/>
        <w:jc w:val="both"/>
        <w:rPr>
          <w:rStyle w:val="Pogrubienie"/>
          <w:rFonts w:asciiTheme="majorHAnsi" w:hAnsiTheme="majorHAnsi" w:cstheme="majorHAnsi"/>
          <w:b w:val="0"/>
        </w:rPr>
      </w:pPr>
      <w:r>
        <w:rPr>
          <w:rStyle w:val="Pogrubienie"/>
          <w:rFonts w:asciiTheme="majorHAnsi" w:hAnsiTheme="majorHAnsi" w:cstheme="majorHAnsi"/>
          <w:b w:val="0"/>
        </w:rPr>
        <w:t>___________________</w:t>
      </w:r>
    </w:p>
    <w:p w14:paraId="7DA1EA63" w14:textId="728F7E6D" w:rsidR="00D56068" w:rsidRPr="00F57CE0" w:rsidRDefault="001B5E75" w:rsidP="00D56068">
      <w:pPr>
        <w:rPr>
          <w:rFonts w:asciiTheme="majorHAnsi" w:hAnsiTheme="majorHAnsi" w:cstheme="majorHAnsi"/>
          <w:sz w:val="24"/>
          <w:u w:val="single"/>
        </w:rPr>
      </w:pPr>
      <w:r w:rsidRPr="00F57CE0">
        <w:rPr>
          <w:rFonts w:asciiTheme="majorHAnsi" w:hAnsiTheme="majorHAnsi" w:cstheme="majorHAnsi"/>
          <w:sz w:val="24"/>
          <w:u w:val="single"/>
        </w:rPr>
        <w:t>Materiały prasowe:</w:t>
      </w:r>
      <w:r w:rsidRPr="00F57CE0">
        <w:rPr>
          <w:rFonts w:asciiTheme="majorHAnsi" w:hAnsiTheme="majorHAnsi" w:cstheme="majorHAnsi"/>
          <w:sz w:val="24"/>
        </w:rPr>
        <w:t xml:space="preserve"> </w:t>
      </w:r>
      <w:hyperlink r:id="rId8" w:history="1">
        <w:r w:rsidRPr="00F57CE0">
          <w:rPr>
            <w:rStyle w:val="Hipercze"/>
            <w:rFonts w:asciiTheme="majorHAnsi" w:hAnsiTheme="majorHAnsi" w:cstheme="majorHAnsi"/>
            <w:sz w:val="24"/>
          </w:rPr>
          <w:t>https://ckzamek.pl/podstrony/56-pressroom/</w:t>
        </w:r>
      </w:hyperlink>
      <w:r w:rsidRPr="00F57CE0">
        <w:rPr>
          <w:rFonts w:asciiTheme="majorHAnsi" w:hAnsiTheme="majorHAnsi" w:cstheme="majorHAnsi"/>
          <w:sz w:val="24"/>
          <w:u w:val="single"/>
        </w:rPr>
        <w:br/>
      </w:r>
      <w:r w:rsidRPr="00F57CE0">
        <w:rPr>
          <w:rFonts w:asciiTheme="majorHAnsi" w:hAnsiTheme="majorHAnsi" w:cstheme="majorHAnsi"/>
          <w:sz w:val="24"/>
          <w:u w:val="single"/>
        </w:rPr>
        <w:br/>
      </w:r>
      <w:r w:rsidR="00D56068" w:rsidRPr="00F57CE0">
        <w:rPr>
          <w:rFonts w:asciiTheme="majorHAnsi" w:hAnsiTheme="majorHAnsi" w:cstheme="majorHAnsi"/>
          <w:sz w:val="24"/>
          <w:u w:val="single"/>
        </w:rPr>
        <w:t>Kontakt dla mediów</w:t>
      </w:r>
      <w:r w:rsidR="00CD1936">
        <w:rPr>
          <w:rFonts w:asciiTheme="majorHAnsi" w:hAnsiTheme="majorHAnsi" w:cstheme="majorHAnsi"/>
          <w:sz w:val="24"/>
          <w:u w:val="single"/>
        </w:rPr>
        <w:t>:</w:t>
      </w:r>
    </w:p>
    <w:p w14:paraId="3D057211" w14:textId="6FD64F31" w:rsidR="005F3898" w:rsidRPr="00F57CE0" w:rsidRDefault="00D56068" w:rsidP="004300AE">
      <w:pPr>
        <w:rPr>
          <w:rFonts w:asciiTheme="majorHAnsi" w:hAnsiTheme="majorHAnsi" w:cstheme="majorHAnsi"/>
          <w:sz w:val="24"/>
        </w:rPr>
      </w:pPr>
      <w:r w:rsidRPr="00F57CE0">
        <w:rPr>
          <w:rFonts w:asciiTheme="majorHAnsi" w:hAnsiTheme="majorHAnsi" w:cstheme="majorHAnsi"/>
          <w:sz w:val="24"/>
        </w:rPr>
        <w:t xml:space="preserve">Biuro Prasowe CK ZAMEK | </w:t>
      </w:r>
      <w:r w:rsidRPr="00F57CE0">
        <w:rPr>
          <w:rStyle w:val="Hipercze"/>
          <w:rFonts w:asciiTheme="majorHAnsi" w:hAnsiTheme="majorHAnsi" w:cstheme="majorHAnsi"/>
          <w:color w:val="auto"/>
          <w:sz w:val="24"/>
          <w:u w:val="none"/>
        </w:rPr>
        <w:t>press@ckzamek.pl</w:t>
      </w:r>
      <w:r w:rsidRPr="00F57CE0">
        <w:rPr>
          <w:rFonts w:asciiTheme="majorHAnsi" w:hAnsiTheme="majorHAnsi" w:cstheme="majorHAnsi"/>
          <w:sz w:val="24"/>
        </w:rPr>
        <w:t xml:space="preserve"> </w:t>
      </w:r>
      <w:r w:rsidRPr="00F57CE0">
        <w:rPr>
          <w:rFonts w:asciiTheme="majorHAnsi" w:hAnsiTheme="majorHAnsi" w:cstheme="majorHAnsi"/>
          <w:sz w:val="24"/>
        </w:rPr>
        <w:br/>
      </w:r>
      <w:r w:rsidR="00A25232" w:rsidRPr="00F57CE0">
        <w:rPr>
          <w:rFonts w:asciiTheme="majorHAnsi" w:hAnsiTheme="majorHAnsi" w:cstheme="majorHAnsi"/>
          <w:sz w:val="24"/>
        </w:rPr>
        <w:t>Anna Gruszka</w:t>
      </w:r>
      <w:r w:rsidRPr="00F57CE0">
        <w:rPr>
          <w:rFonts w:asciiTheme="majorHAnsi" w:hAnsiTheme="majorHAnsi" w:cstheme="majorHAnsi"/>
          <w:sz w:val="24"/>
        </w:rPr>
        <w:t xml:space="preserve"> </w:t>
      </w:r>
      <w:r w:rsidR="00FF396E" w:rsidRPr="00F57CE0">
        <w:rPr>
          <w:rFonts w:asciiTheme="majorHAnsi" w:hAnsiTheme="majorHAnsi" w:cstheme="majorHAnsi"/>
          <w:sz w:val="24"/>
        </w:rPr>
        <w:t xml:space="preserve">| </w:t>
      </w:r>
      <w:r w:rsidRPr="00F57CE0">
        <w:rPr>
          <w:rFonts w:asciiTheme="majorHAnsi" w:hAnsiTheme="majorHAnsi" w:cstheme="majorHAnsi"/>
          <w:sz w:val="24"/>
        </w:rPr>
        <w:t>t</w:t>
      </w:r>
      <w:bookmarkStart w:id="0" w:name="_GoBack"/>
      <w:bookmarkEnd w:id="0"/>
      <w:r w:rsidRPr="00F57CE0">
        <w:rPr>
          <w:rFonts w:asciiTheme="majorHAnsi" w:hAnsiTheme="majorHAnsi" w:cstheme="majorHAnsi"/>
          <w:sz w:val="24"/>
        </w:rPr>
        <w:t xml:space="preserve">el. 607 609 027 </w:t>
      </w:r>
    </w:p>
    <w:sectPr w:rsidR="005F3898" w:rsidRPr="00F57CE0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9C663F" w14:textId="77777777" w:rsidR="001B4FCF" w:rsidRDefault="001B4FCF" w:rsidP="001B5E75">
      <w:pPr>
        <w:spacing w:after="0" w:line="240" w:lineRule="auto"/>
      </w:pPr>
      <w:r>
        <w:separator/>
      </w:r>
    </w:p>
  </w:endnote>
  <w:endnote w:type="continuationSeparator" w:id="0">
    <w:p w14:paraId="1FBEA20F" w14:textId="77777777" w:rsidR="001B4FCF" w:rsidRDefault="001B4FCF" w:rsidP="001B5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ECD64D" w14:textId="77777777" w:rsidR="001B4FCF" w:rsidRDefault="001B4FCF" w:rsidP="001B5E75">
      <w:pPr>
        <w:spacing w:after="0" w:line="240" w:lineRule="auto"/>
      </w:pPr>
      <w:r>
        <w:separator/>
      </w:r>
    </w:p>
  </w:footnote>
  <w:footnote w:type="continuationSeparator" w:id="0">
    <w:p w14:paraId="7F70767F" w14:textId="77777777" w:rsidR="001B4FCF" w:rsidRDefault="001B4FCF" w:rsidP="001B5E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602173" w14:textId="6E7892DF" w:rsidR="001B5E75" w:rsidRDefault="001B5E75" w:rsidP="001B5E75">
    <w:pPr>
      <w:pStyle w:val="Nagwek"/>
      <w:jc w:val="right"/>
      <w:rPr>
        <w:color w:val="767171" w:themeColor="background2" w:themeShade="80"/>
        <w:sz w:val="20"/>
      </w:rPr>
    </w:pPr>
    <w:r w:rsidRPr="001B5E75">
      <w:rPr>
        <w:color w:val="767171" w:themeColor="background2" w:themeShade="80"/>
        <w:sz w:val="20"/>
      </w:rPr>
      <w:t>Materiały prasowe Centrum Kultury ZAMEK w Poznaniu</w:t>
    </w:r>
    <w:r w:rsidR="00713264">
      <w:rPr>
        <w:color w:val="767171" w:themeColor="background2" w:themeShade="80"/>
        <w:sz w:val="20"/>
      </w:rPr>
      <w:t xml:space="preserve"> | </w:t>
    </w:r>
    <w:r w:rsidR="00CA7027">
      <w:rPr>
        <w:color w:val="767171" w:themeColor="background2" w:themeShade="80"/>
        <w:sz w:val="20"/>
      </w:rPr>
      <w:t>Wakacje na Dworze</w:t>
    </w:r>
    <w:r w:rsidR="00917223">
      <w:rPr>
        <w:color w:val="767171" w:themeColor="background2" w:themeShade="80"/>
        <w:sz w:val="20"/>
      </w:rPr>
      <w:t xml:space="preserve"> 2026</w:t>
    </w:r>
  </w:p>
  <w:p w14:paraId="5617BDD9" w14:textId="77777777" w:rsidR="00713264" w:rsidRPr="001B5E75" w:rsidRDefault="00713264" w:rsidP="001B5E75">
    <w:pPr>
      <w:pStyle w:val="Nagwek"/>
      <w:jc w:val="right"/>
      <w:rPr>
        <w:color w:val="767171" w:themeColor="background2" w:themeShade="8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648"/>
    <w:rsid w:val="0001446A"/>
    <w:rsid w:val="0004085B"/>
    <w:rsid w:val="000416B2"/>
    <w:rsid w:val="00046EB4"/>
    <w:rsid w:val="00077DCA"/>
    <w:rsid w:val="0008254B"/>
    <w:rsid w:val="000A6880"/>
    <w:rsid w:val="000B12BE"/>
    <w:rsid w:val="000C613D"/>
    <w:rsid w:val="000D2615"/>
    <w:rsid w:val="000D6801"/>
    <w:rsid w:val="001243D8"/>
    <w:rsid w:val="0013052E"/>
    <w:rsid w:val="00140B9F"/>
    <w:rsid w:val="00141864"/>
    <w:rsid w:val="001B4FCF"/>
    <w:rsid w:val="001B5E75"/>
    <w:rsid w:val="001D7C5A"/>
    <w:rsid w:val="00210CB1"/>
    <w:rsid w:val="00223A9A"/>
    <w:rsid w:val="002423AA"/>
    <w:rsid w:val="00246F51"/>
    <w:rsid w:val="002C7272"/>
    <w:rsid w:val="00373365"/>
    <w:rsid w:val="00395969"/>
    <w:rsid w:val="003A254D"/>
    <w:rsid w:val="003A6296"/>
    <w:rsid w:val="004069EA"/>
    <w:rsid w:val="004300AE"/>
    <w:rsid w:val="004424DD"/>
    <w:rsid w:val="00451903"/>
    <w:rsid w:val="004739B5"/>
    <w:rsid w:val="00481ED6"/>
    <w:rsid w:val="00482A0C"/>
    <w:rsid w:val="004E4E84"/>
    <w:rsid w:val="00525DA6"/>
    <w:rsid w:val="005758FE"/>
    <w:rsid w:val="00592ACE"/>
    <w:rsid w:val="005A497F"/>
    <w:rsid w:val="005E0138"/>
    <w:rsid w:val="005F3898"/>
    <w:rsid w:val="00611432"/>
    <w:rsid w:val="00611DDA"/>
    <w:rsid w:val="006D0D32"/>
    <w:rsid w:val="006E1B6A"/>
    <w:rsid w:val="00713264"/>
    <w:rsid w:val="007164A7"/>
    <w:rsid w:val="00770B09"/>
    <w:rsid w:val="007F6AA0"/>
    <w:rsid w:val="00807C5A"/>
    <w:rsid w:val="0081145B"/>
    <w:rsid w:val="00855105"/>
    <w:rsid w:val="008B4EEC"/>
    <w:rsid w:val="00917223"/>
    <w:rsid w:val="0095112D"/>
    <w:rsid w:val="00965A35"/>
    <w:rsid w:val="00990C03"/>
    <w:rsid w:val="009A09AC"/>
    <w:rsid w:val="009D3B87"/>
    <w:rsid w:val="00A23F3E"/>
    <w:rsid w:val="00A25232"/>
    <w:rsid w:val="00A51648"/>
    <w:rsid w:val="00A9339D"/>
    <w:rsid w:val="00A97F88"/>
    <w:rsid w:val="00AA522E"/>
    <w:rsid w:val="00AE7D47"/>
    <w:rsid w:val="00AF29EE"/>
    <w:rsid w:val="00AF5E77"/>
    <w:rsid w:val="00B173FA"/>
    <w:rsid w:val="00B308BB"/>
    <w:rsid w:val="00B412E5"/>
    <w:rsid w:val="00B46508"/>
    <w:rsid w:val="00B54749"/>
    <w:rsid w:val="00B67472"/>
    <w:rsid w:val="00BC6E29"/>
    <w:rsid w:val="00C51AA1"/>
    <w:rsid w:val="00C64D44"/>
    <w:rsid w:val="00C665C0"/>
    <w:rsid w:val="00C80BE9"/>
    <w:rsid w:val="00CA7027"/>
    <w:rsid w:val="00CD1936"/>
    <w:rsid w:val="00D56068"/>
    <w:rsid w:val="00D84295"/>
    <w:rsid w:val="00DA328F"/>
    <w:rsid w:val="00DB035F"/>
    <w:rsid w:val="00DB71D1"/>
    <w:rsid w:val="00E66606"/>
    <w:rsid w:val="00ED57FC"/>
    <w:rsid w:val="00EE06C7"/>
    <w:rsid w:val="00EE7B27"/>
    <w:rsid w:val="00F57CE0"/>
    <w:rsid w:val="00F75CCD"/>
    <w:rsid w:val="00F81A43"/>
    <w:rsid w:val="00FC39BA"/>
    <w:rsid w:val="00FF3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6A07B"/>
  <w15:docId w15:val="{92F3DC19-BA4D-485D-8D9F-BB35B37B1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A516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51648"/>
    <w:rPr>
      <w:b/>
      <w:bCs/>
    </w:rPr>
  </w:style>
  <w:style w:type="paragraph" w:styleId="Akapitzlist">
    <w:name w:val="List Paragraph"/>
    <w:basedOn w:val="Normalny"/>
    <w:uiPriority w:val="34"/>
    <w:qFormat/>
    <w:rsid w:val="004739B5"/>
    <w:pPr>
      <w:spacing w:after="200" w:line="276" w:lineRule="auto"/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56068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1B5E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5E75"/>
  </w:style>
  <w:style w:type="paragraph" w:styleId="Stopka">
    <w:name w:val="footer"/>
    <w:basedOn w:val="Normalny"/>
    <w:link w:val="StopkaZnak"/>
    <w:uiPriority w:val="99"/>
    <w:unhideWhenUsed/>
    <w:rsid w:val="001B5E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5E75"/>
  </w:style>
  <w:style w:type="character" w:styleId="Odwoaniedokomentarza">
    <w:name w:val="annotation reference"/>
    <w:basedOn w:val="Domylnaczcionkaakapitu"/>
    <w:uiPriority w:val="99"/>
    <w:semiHidden/>
    <w:unhideWhenUsed/>
    <w:rsid w:val="005758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758F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758F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58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58F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58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58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3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kzamek.pl/podstrony/56-pressro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kzamek.pl/artykuly/14645-ogaszamy-termin-wakacji-na-dworze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36232-42E6-443D-9E4F-3F6781B94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501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Anna</cp:lastModifiedBy>
  <cp:revision>3</cp:revision>
  <dcterms:created xsi:type="dcterms:W3CDTF">2026-07-08T11:24:00Z</dcterms:created>
  <dcterms:modified xsi:type="dcterms:W3CDTF">2026-07-08T11:48:00Z</dcterms:modified>
</cp:coreProperties>
</file>